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23" w:rsidRDefault="00434223">
      <w:pPr>
        <w:adjustRightInd/>
        <w:jc w:val="center"/>
        <w:rPr>
          <w:rFonts w:ascii="HG丸ｺﾞｼｯｸM-PRO" w:cs="Times New Roman"/>
          <w:spacing w:val="4"/>
        </w:rPr>
      </w:pPr>
      <w:r>
        <w:rPr>
          <w:rFonts w:hint="eastAsia"/>
        </w:rPr>
        <w:t>会場案内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1360"/>
        <w:gridCol w:w="7447"/>
      </w:tblGrid>
      <w:tr w:rsidR="00434223" w:rsidTr="00434223">
        <w:tblPrEx>
          <w:tblCellMar>
            <w:top w:w="0" w:type="dxa"/>
            <w:bottom w:w="0" w:type="dxa"/>
          </w:tblCellMar>
        </w:tblPrEx>
        <w:tc>
          <w:tcPr>
            <w:tcW w:w="124" w:type="dxa"/>
            <w:tcBorders>
              <w:top w:val="nil"/>
              <w:left w:val="nil"/>
              <w:bottom w:val="nil"/>
              <w:right w:val="nil"/>
            </w:tcBorders>
          </w:tcPr>
          <w:p w:rsidR="00434223" w:rsidRDefault="00434223">
            <w:pPr>
              <w:suppressAutoHyphens/>
              <w:kinsoku w:val="0"/>
              <w:wordWrap w:val="0"/>
              <w:autoSpaceDE w:val="0"/>
              <w:autoSpaceDN w:val="0"/>
              <w:spacing w:line="350" w:lineRule="atLeast"/>
              <w:jc w:val="left"/>
              <w:rPr>
                <w:rFonts w:ascii="HG丸ｺﾞｼｯｸM-PRO" w:cs="Times New Roman"/>
                <w:spacing w:val="4"/>
              </w:rPr>
            </w:pPr>
          </w:p>
        </w:tc>
        <w:tc>
          <w:tcPr>
            <w:tcW w:w="1360" w:type="dxa"/>
            <w:tcBorders>
              <w:top w:val="single" w:sz="4" w:space="0" w:color="000000"/>
              <w:left w:val="nil"/>
              <w:bottom w:val="nil"/>
              <w:right w:val="single" w:sz="4" w:space="0" w:color="000000"/>
            </w:tcBorders>
          </w:tcPr>
          <w:p w:rsidR="00434223" w:rsidRDefault="00434223">
            <w:pPr>
              <w:suppressAutoHyphens/>
              <w:kinsoku w:val="0"/>
              <w:wordWrap w:val="0"/>
              <w:autoSpaceDE w:val="0"/>
              <w:autoSpaceDN w:val="0"/>
              <w:spacing w:line="350" w:lineRule="atLeast"/>
              <w:jc w:val="left"/>
              <w:rPr>
                <w:rFonts w:ascii="HG丸ｺﾞｼｯｸM-PRO" w:cs="Times New Roman"/>
                <w:spacing w:val="4"/>
              </w:rPr>
            </w:pPr>
          </w:p>
        </w:tc>
        <w:tc>
          <w:tcPr>
            <w:tcW w:w="7447" w:type="dxa"/>
            <w:tcBorders>
              <w:top w:val="single" w:sz="4" w:space="0" w:color="000000"/>
              <w:left w:val="single" w:sz="4" w:space="0" w:color="000000"/>
              <w:bottom w:val="nil"/>
              <w:right w:val="nil"/>
            </w:tcBorders>
          </w:tcPr>
          <w:p w:rsidR="00434223" w:rsidRDefault="00434223">
            <w:pPr>
              <w:suppressAutoHyphens/>
              <w:kinsoku w:val="0"/>
              <w:wordWrap w:val="0"/>
              <w:autoSpaceDE w:val="0"/>
              <w:autoSpaceDN w:val="0"/>
              <w:spacing w:line="350" w:lineRule="atLeast"/>
              <w:jc w:val="left"/>
              <w:rPr>
                <w:rFonts w:ascii="HG丸ｺﾞｼｯｸM-PRO" w:cs="Times New Roman"/>
                <w:spacing w:val="4"/>
              </w:rPr>
            </w:pPr>
          </w:p>
        </w:tc>
      </w:tr>
      <w:tr w:rsidR="00434223" w:rsidTr="00434223">
        <w:tblPrEx>
          <w:tblCellMar>
            <w:top w:w="0" w:type="dxa"/>
            <w:bottom w:w="0" w:type="dxa"/>
          </w:tblCellMar>
        </w:tblPrEx>
        <w:tc>
          <w:tcPr>
            <w:tcW w:w="1484" w:type="dxa"/>
            <w:gridSpan w:val="2"/>
            <w:tcBorders>
              <w:top w:val="nil"/>
              <w:left w:val="nil"/>
              <w:bottom w:val="nil"/>
              <w:right w:val="single" w:sz="4" w:space="0" w:color="000000"/>
            </w:tcBorders>
          </w:tcPr>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１，撮影</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２．諸注意</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tc>
        <w:tc>
          <w:tcPr>
            <w:tcW w:w="7447" w:type="dxa"/>
            <w:tcBorders>
              <w:top w:val="nil"/>
              <w:left w:val="single" w:sz="4" w:space="0" w:color="000000"/>
              <w:bottom w:val="nil"/>
              <w:right w:val="nil"/>
            </w:tcBorders>
          </w:tcPr>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この大会は、カメラ・スマートフォン・</w:t>
            </w:r>
            <w:r>
              <w:rPr>
                <w:rFonts w:cs="Times New Roman"/>
              </w:rPr>
              <w:t>ipad</w:t>
            </w:r>
            <w:r>
              <w:rPr>
                <w:rFonts w:hint="eastAsia"/>
              </w:rPr>
              <w:t>等を含む、全ての電子機器を用いての撮影を禁止としています。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ただし、本大会の許可を受けビブスを着用している関係者、監督からの申請で撮影許可書を持っている人は撮影することができます。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撮影許可を受けた人も、撮影禁止エリアでの撮影、フラッシュ撮影、赤外線撮影装置などを利用した撮影はしないでください。</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体育館内で無断撮影を見つけたり、不審な行動をする人を見つけた場合は大会本部までご連絡をお願いします。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安全で安心な大会運営にご協力をお願いします。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貴重品は各自で管理してください。　</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cs="Times New Roman"/>
              </w:rPr>
              <w:t xml:space="preserve">  </w:t>
            </w:r>
            <w:r>
              <w:rPr>
                <w:rFonts w:hint="eastAsia"/>
              </w:rPr>
              <w:t>体育館内にある『ごみ箱』の極力利用せず、ゴミは各自でお持ち帰り下さい。協力をお願いします。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cs="Times New Roman"/>
              </w:rPr>
              <w:t xml:space="preserve">  </w:t>
            </w:r>
            <w:r>
              <w:rPr>
                <w:rFonts w:hint="eastAsia"/>
              </w:rPr>
              <w:t>成績の確認につきましては、徳島県体操協会のホームページで確認をお願いします。</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hint="eastAsia"/>
              </w:rPr>
              <w:t xml:space="preserve">　ブラウザから『徳島県体操協会』を検索。または、会場にあるＱＲコードからホームページに入ってください。</w:t>
            </w:r>
          </w:p>
          <w:p w:rsidR="00434223" w:rsidRDefault="00434223">
            <w:pPr>
              <w:suppressAutoHyphens/>
              <w:kinsoku w:val="0"/>
              <w:wordWrap w:val="0"/>
              <w:autoSpaceDE w:val="0"/>
              <w:autoSpaceDN w:val="0"/>
              <w:spacing w:line="350" w:lineRule="atLeast"/>
              <w:jc w:val="left"/>
              <w:rPr>
                <w:rFonts w:ascii="HG丸ｺﾞｼｯｸM-PRO" w:cs="Times New Roman"/>
                <w:spacing w:val="4"/>
              </w:rPr>
            </w:pPr>
            <w:r>
              <w:rPr>
                <w:rFonts w:cs="Times New Roman"/>
              </w:rPr>
              <w:t xml:space="preserve"> </w:t>
            </w:r>
          </w:p>
        </w:tc>
      </w:tr>
    </w:tbl>
    <w:p w:rsidR="00434223" w:rsidRDefault="00434223">
      <w:pPr>
        <w:adjustRightInd/>
        <w:rPr>
          <w:rFonts w:ascii="HG丸ｺﾞｼｯｸM-PRO" w:cs="Times New Roman"/>
          <w:spacing w:val="4"/>
        </w:rPr>
      </w:pPr>
    </w:p>
    <w:sectPr w:rsidR="00434223">
      <w:type w:val="continuous"/>
      <w:pgSz w:w="11906" w:h="16838"/>
      <w:pgMar w:top="1418" w:right="1418" w:bottom="1418" w:left="1418" w:header="720" w:footer="720" w:gutter="0"/>
      <w:pgNumType w:start="1"/>
      <w:cols w:space="720"/>
      <w:noEndnote/>
      <w:docGrid w:type="linesAndChars" w:linePitch="349"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23" w:rsidRDefault="00434223">
      <w:r>
        <w:separator/>
      </w:r>
    </w:p>
  </w:endnote>
  <w:endnote w:type="continuationSeparator" w:id="0">
    <w:p w:rsidR="00434223" w:rsidRDefault="0043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23" w:rsidRDefault="00434223">
      <w:r>
        <w:rPr>
          <w:rFonts w:ascii="HG丸ｺﾞｼｯｸM-PRO" w:cs="Times New Roman"/>
          <w:color w:val="auto"/>
          <w:sz w:val="2"/>
          <w:szCs w:val="2"/>
        </w:rPr>
        <w:continuationSeparator/>
      </w:r>
    </w:p>
  </w:footnote>
  <w:footnote w:type="continuationSeparator" w:id="0">
    <w:p w:rsidR="00434223" w:rsidRDefault="00434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08"/>
  <w:hyphenationZone w:val="0"/>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223"/>
    <w:rsid w:val="00434223"/>
    <w:rsid w:val="00646D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4223"/>
    <w:pPr>
      <w:tabs>
        <w:tab w:val="center" w:pos="4252"/>
        <w:tab w:val="right" w:pos="8504"/>
      </w:tabs>
      <w:snapToGrid w:val="0"/>
    </w:pPr>
  </w:style>
  <w:style w:type="character" w:customStyle="1" w:styleId="a4">
    <w:name w:val="ヘッダー (文字)"/>
    <w:basedOn w:val="a0"/>
    <w:link w:val="a3"/>
    <w:uiPriority w:val="99"/>
    <w:semiHidden/>
    <w:locked/>
    <w:rsid w:val="00434223"/>
    <w:rPr>
      <w:rFonts w:eastAsia="HG丸ｺﾞｼｯｸM-PRO" w:cs="HG丸ｺﾞｼｯｸM-PRO"/>
      <w:color w:val="000000"/>
      <w:kern w:val="0"/>
      <w:sz w:val="22"/>
    </w:rPr>
  </w:style>
  <w:style w:type="paragraph" w:styleId="a5">
    <w:name w:val="footer"/>
    <w:basedOn w:val="a"/>
    <w:link w:val="a6"/>
    <w:uiPriority w:val="99"/>
    <w:semiHidden/>
    <w:unhideWhenUsed/>
    <w:rsid w:val="00434223"/>
    <w:pPr>
      <w:tabs>
        <w:tab w:val="center" w:pos="4252"/>
        <w:tab w:val="right" w:pos="8504"/>
      </w:tabs>
      <w:snapToGrid w:val="0"/>
    </w:pPr>
  </w:style>
  <w:style w:type="character" w:customStyle="1" w:styleId="a6">
    <w:name w:val="フッター (文字)"/>
    <w:basedOn w:val="a0"/>
    <w:link w:val="a5"/>
    <w:uiPriority w:val="99"/>
    <w:semiHidden/>
    <w:locked/>
    <w:rsid w:val="00434223"/>
    <w:rPr>
      <w:rFonts w:eastAsia="HG丸ｺﾞｼｯｸM-PRO" w:cs="HG丸ｺﾞｼｯｸM-PRO"/>
      <w:color w:val="000000"/>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2025-06-17T10:28:00Z</dcterms:created>
  <dcterms:modified xsi:type="dcterms:W3CDTF">2025-06-17T10:28:00Z</dcterms:modified>
</cp:coreProperties>
</file>